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contextualSpacing w:val="0"/>
      </w:pPr>
      <w:r w:rsidDel="00000000" w:rsidR="00000000" w:rsidRPr="00000000">
        <w:rPr>
          <w:rtl w:val="0"/>
        </w:rPr>
        <w:t xml:space="preserve">Title Here: Please Capitalize (Arial 14 pt. bold, centered)</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center"/>
      </w:pPr>
      <w:r w:rsidDel="00000000" w:rsidR="00000000" w:rsidRPr="00000000">
        <w:rPr>
          <w:rFonts w:ascii="Arial" w:cs="Arial" w:eastAsia="Arial" w:hAnsi="Arial"/>
          <w:b w:val="0"/>
          <w:color w:val="000000"/>
          <w:sz w:val="20"/>
          <w:szCs w:val="20"/>
          <w:rtl w:val="0"/>
        </w:rPr>
        <w:t xml:space="preserve">Presenter 1 Name, Institution</w:t>
      </w:r>
      <w:r w:rsidDel="00000000" w:rsidR="00000000" w:rsidRPr="00000000">
        <w:rPr>
          <w:rtl w:val="0"/>
        </w:rPr>
      </w:r>
    </w:p>
    <w:p w:rsidR="00000000" w:rsidDel="00000000" w:rsidP="00000000" w:rsidRDefault="00000000" w:rsidRPr="00000000">
      <w:pPr>
        <w:spacing w:after="0" w:before="0" w:line="240" w:lineRule="auto"/>
        <w:contextualSpacing w:val="0"/>
        <w:jc w:val="center"/>
      </w:pPr>
      <w:r w:rsidDel="00000000" w:rsidR="00000000" w:rsidRPr="00000000">
        <w:rPr>
          <w:rFonts w:ascii="Arial" w:cs="Arial" w:eastAsia="Arial" w:hAnsi="Arial"/>
          <w:b w:val="0"/>
          <w:color w:val="000000"/>
          <w:sz w:val="20"/>
          <w:szCs w:val="20"/>
          <w:rtl w:val="0"/>
        </w:rPr>
        <w:t xml:space="preserve">Presenter 2 Name, Institution</w:t>
      </w:r>
      <w:r w:rsidDel="00000000" w:rsidR="00000000" w:rsidRPr="00000000">
        <w:rPr>
          <w:rtl w:val="0"/>
        </w:rPr>
      </w:r>
    </w:p>
    <w:p w:rsidR="00000000" w:rsidDel="00000000" w:rsidP="00000000" w:rsidRDefault="00000000" w:rsidRPr="00000000">
      <w:pPr>
        <w:spacing w:after="0" w:before="0" w:line="240" w:lineRule="auto"/>
        <w:contextualSpacing w:val="0"/>
        <w:jc w:val="center"/>
      </w:pPr>
      <w:r w:rsidDel="00000000" w:rsidR="00000000" w:rsidRPr="00000000">
        <w:rPr>
          <w:rFonts w:ascii="Arial" w:cs="Arial" w:eastAsia="Arial" w:hAnsi="Arial"/>
          <w:b w:val="0"/>
          <w:color w:val="000000"/>
          <w:sz w:val="20"/>
          <w:szCs w:val="20"/>
          <w:rtl w:val="0"/>
        </w:rPr>
        <w:t xml:space="preserve">Presenter 3 Name, Institution</w:t>
      </w:r>
    </w:p>
    <w:p w:rsidR="00000000" w:rsidDel="00000000" w:rsidP="00000000" w:rsidRDefault="00000000" w:rsidRPr="00000000">
      <w:pPr>
        <w:spacing w:after="0" w:before="0" w:line="240" w:lineRule="auto"/>
        <w:contextualSpacing w:val="0"/>
        <w:jc w:val="center"/>
      </w:pPr>
      <w:r w:rsidDel="00000000" w:rsidR="00000000" w:rsidRPr="00000000">
        <w:rPr>
          <w:rtl w:val="0"/>
        </w:rPr>
      </w:r>
    </w:p>
    <w:p w:rsidR="00000000" w:rsidDel="00000000" w:rsidP="00000000" w:rsidRDefault="00000000" w:rsidRPr="00000000">
      <w:pPr>
        <w:spacing w:after="0" w:before="0" w:line="240" w:lineRule="auto"/>
        <w:contextualSpacing w:val="0"/>
        <w:jc w:val="center"/>
      </w:pPr>
      <w:r w:rsidDel="00000000" w:rsidR="00000000" w:rsidRPr="00000000">
        <w:rPr>
          <w:rFonts w:ascii="Arial" w:cs="Arial" w:eastAsia="Arial" w:hAnsi="Arial"/>
          <w:b w:val="0"/>
          <w:color w:val="000000"/>
          <w:sz w:val="20"/>
          <w:szCs w:val="20"/>
          <w:rtl w:val="0"/>
        </w:rPr>
        <w:t xml:space="preserve">For the GLS Showcase, list as few or as many presenters as applies, placing one presenter and their institution per line. Please include a link to full credits (including developers, designers, artists etc.) in the acknowledgments.</w:t>
      </w: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ind w:left="720" w:right="720" w:firstLine="0"/>
        <w:contextualSpacing w:val="0"/>
        <w:jc w:val="both"/>
      </w:pPr>
      <w:r w:rsidDel="00000000" w:rsidR="00000000" w:rsidRPr="00000000">
        <w:rPr>
          <w:rFonts w:ascii="Arial" w:cs="Arial" w:eastAsia="Arial" w:hAnsi="Arial"/>
          <w:b w:val="1"/>
          <w:sz w:val="20"/>
          <w:szCs w:val="20"/>
          <w:rtl w:val="0"/>
        </w:rPr>
        <w:t xml:space="preserve">Short Game Description: </w:t>
      </w:r>
      <w:r w:rsidDel="00000000" w:rsidR="00000000" w:rsidRPr="00000000">
        <w:rPr>
          <w:rFonts w:ascii="Arial" w:cs="Arial" w:eastAsia="Arial" w:hAnsi="Arial"/>
          <w:b w:val="0"/>
          <w:sz w:val="20"/>
          <w:szCs w:val="20"/>
          <w:rtl w:val="0"/>
        </w:rPr>
        <w:t xml:space="preserve">Use 10 pt. Arial font for your short description. Indent the abstract .5 inch from the right and left margins of the paper. All text should be single-spaced. Justify all text (straight margins on both left and right sides).</w:t>
      </w:r>
      <w:r w:rsidDel="00000000" w:rsidR="00000000" w:rsidRPr="00000000">
        <w:rPr>
          <w:rFonts w:ascii="Arial" w:cs="Arial" w:eastAsia="Arial" w:hAnsi="Arial"/>
          <w:b w:val="0"/>
          <w:i w:val="1"/>
          <w:sz w:val="20"/>
          <w:szCs w:val="20"/>
          <w:rtl w:val="0"/>
        </w:rPr>
        <w:t xml:space="preserve"> </w:t>
      </w:r>
      <w:r w:rsidDel="00000000" w:rsidR="00000000" w:rsidRPr="00000000">
        <w:rPr>
          <w:rFonts w:ascii="Arial" w:cs="Arial" w:eastAsia="Arial" w:hAnsi="Arial"/>
          <w:b w:val="0"/>
          <w:sz w:val="20"/>
          <w:szCs w:val="20"/>
          <w:rtl w:val="0"/>
        </w:rPr>
        <w:t xml:space="preserve">Descriptions must be 150 words or less.</w:t>
      </w:r>
    </w:p>
    <w:p w:rsidR="00000000" w:rsidDel="00000000" w:rsidP="00000000" w:rsidRDefault="00000000" w:rsidRPr="00000000">
      <w:pPr>
        <w:spacing w:after="0" w:before="0" w:line="240" w:lineRule="auto"/>
        <w:ind w:left="720" w:right="720" w:firstLine="0"/>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Paper Section Headings (12 pt. Bold)</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Arial 10 pt. font for all body paragraphs. Justify paragraph text, i.e., left and right justify. Do not leave a blank line following headings. The margins for your entire paper should be 1 inch on all sides. Leave just one space between sentences.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sz w:val="20"/>
          <w:szCs w:val="20"/>
          <w:rtl w:val="0"/>
        </w:rPr>
        <w:t xml:space="preserve">Please leave one blank line between paragraphs and do not indent. </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i w:val="1"/>
          <w:sz w:val="20"/>
          <w:szCs w:val="20"/>
          <w:rtl w:val="0"/>
        </w:rPr>
        <w:t xml:space="preserve">DO NOT </w:t>
      </w:r>
      <w:r w:rsidDel="00000000" w:rsidR="00000000" w:rsidRPr="00000000">
        <w:rPr>
          <w:rFonts w:ascii="Arial" w:cs="Arial" w:eastAsia="Arial" w:hAnsi="Arial"/>
          <w:b w:val="0"/>
          <w:sz w:val="20"/>
          <w:szCs w:val="20"/>
          <w:rtl w:val="0"/>
        </w:rPr>
        <w:t xml:space="preserve">use page numbers, running heads, or footnotes. If you must use notes, please use endnotes, and place them immediately before the reference list. Refer to endnotes in text using a standard full sized numeral inside parentheses without superscripting (1). For </w:t>
      </w:r>
      <w:r w:rsidDel="00000000" w:rsidR="00000000" w:rsidRPr="00000000">
        <w:rPr>
          <w:rFonts w:ascii="Arial" w:cs="Arial" w:eastAsia="Arial" w:hAnsi="Arial"/>
          <w:b w:val="0"/>
          <w:i w:val="1"/>
          <w:sz w:val="20"/>
          <w:szCs w:val="20"/>
          <w:rtl w:val="0"/>
        </w:rPr>
        <w:t xml:space="preserve">emphasis </w:t>
      </w:r>
      <w:r w:rsidDel="00000000" w:rsidR="00000000" w:rsidRPr="00000000">
        <w:rPr>
          <w:rFonts w:ascii="Arial" w:cs="Arial" w:eastAsia="Arial" w:hAnsi="Arial"/>
          <w:b w:val="0"/>
          <w:sz w:val="20"/>
          <w:szCs w:val="20"/>
          <w:rtl w:val="0"/>
        </w:rPr>
        <w:t xml:space="preserve">in your text, use </w:t>
      </w:r>
      <w:r w:rsidDel="00000000" w:rsidR="00000000" w:rsidRPr="00000000">
        <w:rPr>
          <w:rFonts w:ascii="Arial" w:cs="Arial" w:eastAsia="Arial" w:hAnsi="Arial"/>
          <w:b w:val="0"/>
          <w:i w:val="1"/>
          <w:sz w:val="20"/>
          <w:szCs w:val="20"/>
          <w:rtl w:val="0"/>
        </w:rPr>
        <w:t xml:space="preserve">italics</w:t>
      </w:r>
      <w:r w:rsidDel="00000000" w:rsidR="00000000" w:rsidRPr="00000000">
        <w:rPr>
          <w:rFonts w:ascii="Arial" w:cs="Arial" w:eastAsia="Arial" w:hAnsi="Arial"/>
          <w:b w:val="0"/>
          <w:sz w:val="20"/>
          <w:szCs w:val="20"/>
          <w:rtl w:val="0"/>
        </w:rPr>
        <w:t xml:space="preserve">.</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sz w:val="20"/>
          <w:szCs w:val="20"/>
          <w:rtl w:val="0"/>
        </w:rPr>
        <w:t xml:space="preserve">Leave one 10 pt. line before each section heading or sub-section heading.</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Sub-Section Heading Instructions (11 pt. Bold)</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11 pt. font for all sub-headings to go within your main sections. </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Page Length</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Submissions for the GLS Showcase can be no longer than 2 pages (this includes references and figures).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sz w:val="24"/>
          <w:szCs w:val="24"/>
          <w:rtl w:val="0"/>
        </w:rPr>
        <w:t xml:space="preserve">Figures and Tables</w:t>
      </w: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All figures and tables must be referred to in your text using parentheses and the table or figure number: (see Table 1). Color figures may be included, but they will be printed in the proceedings in black and white, so please be sure that they will reproduce acceptably without color (see Figure 1). All figure and table captions should be centered, bolded, and placed </w:t>
      </w:r>
      <w:r w:rsidDel="00000000" w:rsidR="00000000" w:rsidRPr="00000000">
        <w:rPr>
          <w:rFonts w:ascii="Arial" w:cs="Arial" w:eastAsia="Arial" w:hAnsi="Arial"/>
          <w:b w:val="0"/>
          <w:i w:val="1"/>
          <w:sz w:val="20"/>
          <w:szCs w:val="20"/>
          <w:rtl w:val="0"/>
        </w:rPr>
        <w:t xml:space="preserve">below </w:t>
      </w:r>
      <w:r w:rsidDel="00000000" w:rsidR="00000000" w:rsidRPr="00000000">
        <w:rPr>
          <w:rFonts w:ascii="Arial" w:cs="Arial" w:eastAsia="Arial" w:hAnsi="Arial"/>
          <w:b w:val="0"/>
          <w:sz w:val="20"/>
          <w:szCs w:val="20"/>
          <w:rtl w:val="0"/>
        </w:rPr>
        <w:t xml:space="preserve">the figure or table. A colon should follow the figure or table number. Leave a 10 pt. blank line between the table/figure and the caption. Please note that we do not allow text wrapping around images. </w:t>
      </w:r>
    </w:p>
    <w:p w:rsidR="00000000" w:rsidDel="00000000" w:rsidP="00000000" w:rsidRDefault="00000000" w:rsidRPr="00000000">
      <w:pPr>
        <w:spacing w:after="0" w:before="0" w:line="240" w:lineRule="auto"/>
        <w:contextualSpacing w:val="0"/>
        <w:jc w:val="both"/>
      </w:pPr>
      <w:r w:rsidDel="00000000" w:rsidR="00000000" w:rsidRPr="00000000">
        <w:rPr>
          <w:rtl w:val="0"/>
        </w:rPr>
      </w:r>
    </w:p>
    <w:tbl>
      <w:tblPr>
        <w:tblStyle w:val="Table1"/>
        <w:bidi w:val="0"/>
        <w:tblW w:w="885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14"/>
        <w:gridCol w:w="2214"/>
        <w:gridCol w:w="2214"/>
        <w:gridCol w:w="2214"/>
        <w:tblGridChange w:id="0">
          <w:tblGrid>
            <w:gridCol w:w="2214"/>
            <w:gridCol w:w="2214"/>
            <w:gridCol w:w="2214"/>
            <w:gridCol w:w="2214"/>
          </w:tblGrid>
        </w:tblGridChange>
      </w:tblGrid>
      <w:tr>
        <w:tc>
          <w:tcPr/>
          <w:p w:rsidR="00000000" w:rsidDel="00000000" w:rsidP="00000000" w:rsidRDefault="00000000" w:rsidRPr="00000000">
            <w:pPr>
              <w:contextualSpacing w:val="0"/>
            </w:pPr>
            <w:r w:rsidDel="00000000" w:rsidR="00000000" w:rsidRPr="00000000">
              <w:rPr>
                <w:rtl w:val="0"/>
              </w:rPr>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3</w:t>
            </w:r>
          </w:p>
        </w:tc>
      </w:tr>
      <w:tr>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Row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3</w:t>
            </w:r>
          </w:p>
        </w:tc>
      </w:tr>
      <w:tr>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Row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4</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5</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6</w:t>
            </w:r>
          </w:p>
        </w:tc>
      </w:tr>
    </w:tbl>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Arial" w:cs="Arial" w:eastAsia="Arial" w:hAnsi="Arial"/>
          <w:b w:val="1"/>
          <w:rtl w:val="0"/>
        </w:rPr>
        <w:t xml:space="preserve">Table 1: An example of a table for the GLS proceedings.</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drawing>
          <wp:inline distB="0" distT="0" distL="0" distR="0">
            <wp:extent cx="1959398" cy="1959398"/>
            <wp:effectExtent b="0" l="0" r="0" t="0"/>
            <wp:docPr id="1" name="image01.jpg"/>
            <a:graphic>
              <a:graphicData uri="http://schemas.openxmlformats.org/drawingml/2006/picture">
                <pic:pic>
                  <pic:nvPicPr>
                    <pic:cNvPr id="0" name="image01.jpg"/>
                    <pic:cNvPicPr preferRelativeResize="0"/>
                  </pic:nvPicPr>
                  <pic:blipFill>
                    <a:blip r:embed="rId5"/>
                    <a:srcRect b="0" l="0" r="0" t="0"/>
                    <a:stretch>
                      <a:fillRect/>
                    </a:stretch>
                  </pic:blipFill>
                  <pic:spPr>
                    <a:xfrm>
                      <a:off x="0" y="0"/>
                      <a:ext cx="1959398" cy="1959398"/>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Arial" w:cs="Arial" w:eastAsia="Arial" w:hAnsi="Arial"/>
          <w:b w:val="1"/>
          <w:rtl w:val="0"/>
        </w:rPr>
        <w:t xml:space="preserve">Figure 1: An example of a figure for the GLS proceedings.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sz w:val="24"/>
          <w:szCs w:val="24"/>
          <w:rtl w:val="0"/>
        </w:rPr>
        <w:t xml:space="preserve">Citation and Reference Style</w:t>
      </w: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APA reference style throughout your paper and the reference section. Please refer to the APA Publication Manual, </w:t>
      </w:r>
      <w:hyperlink r:id="rId6">
        <w:r w:rsidDel="00000000" w:rsidR="00000000" w:rsidRPr="00000000">
          <w:rPr>
            <w:rFonts w:ascii="Arial" w:cs="Arial" w:eastAsia="Arial" w:hAnsi="Arial"/>
            <w:b w:val="0"/>
            <w:color w:val="0000ff"/>
            <w:sz w:val="20"/>
            <w:szCs w:val="20"/>
            <w:u w:val="single"/>
            <w:rtl w:val="0"/>
          </w:rPr>
          <w:t xml:space="preserve">online APA Style Guide</w:t>
        </w:r>
      </w:hyperlink>
      <w:r w:rsidDel="00000000" w:rsidR="00000000" w:rsidRPr="00000000">
        <w:rPr>
          <w:rFonts w:ascii="Arial" w:cs="Arial" w:eastAsia="Arial" w:hAnsi="Arial"/>
          <w:b w:val="0"/>
          <w:sz w:val="20"/>
          <w:szCs w:val="20"/>
          <w:rtl w:val="0"/>
        </w:rPr>
        <w:t xml:space="preserve"> or </w:t>
      </w:r>
      <w:hyperlink r:id="rId7">
        <w:r w:rsidDel="00000000" w:rsidR="00000000" w:rsidRPr="00000000">
          <w:rPr>
            <w:rFonts w:ascii="Arial" w:cs="Arial" w:eastAsia="Arial" w:hAnsi="Arial"/>
            <w:b w:val="0"/>
            <w:color w:val="0000ff"/>
            <w:sz w:val="20"/>
            <w:szCs w:val="20"/>
            <w:u w:val="single"/>
            <w:rtl w:val="0"/>
          </w:rPr>
          <w:t xml:space="preserve">Purdue OWL website</w:t>
        </w:r>
      </w:hyperlink>
      <w:r w:rsidDel="00000000" w:rsidR="00000000" w:rsidRPr="00000000">
        <w:rPr>
          <w:rFonts w:ascii="Arial" w:cs="Arial" w:eastAsia="Arial" w:hAnsi="Arial"/>
          <w:b w:val="0"/>
          <w:sz w:val="20"/>
          <w:szCs w:val="20"/>
          <w:rtl w:val="0"/>
        </w:rPr>
        <w:t xml:space="preserve"> for full details and more extensive examples.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Examples:</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…promoted with the use of technology (e.g., Hawkins &amp; Pea, 1987)…</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Dewey (1929) called for systematic knowledge of teaching practice…</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…orchestrating learning in naturalistic settings (Brown, 1992; Bruner, 1999)</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b w:val="0"/>
          <w:sz w:val="20"/>
          <w:szCs w:val="20"/>
          <w:rtl w:val="0"/>
        </w:rPr>
        <w:t xml:space="preserve">Remember to italicize all game names (e.g., </w:t>
      </w:r>
      <w:r w:rsidDel="00000000" w:rsidR="00000000" w:rsidRPr="00000000">
        <w:rPr>
          <w:b w:val="0"/>
          <w:i w:val="1"/>
          <w:sz w:val="20"/>
          <w:szCs w:val="20"/>
          <w:rtl w:val="0"/>
        </w:rPr>
        <w:t xml:space="preserve">Little Big Planet 2</w:t>
      </w:r>
      <w:r w:rsidDel="00000000" w:rsidR="00000000" w:rsidRPr="00000000">
        <w:rPr>
          <w:b w:val="0"/>
          <w:sz w:val="20"/>
          <w:szCs w:val="20"/>
          <w:rtl w:val="0"/>
        </w:rPr>
        <w:t xml:space="preserve">), and cite them! Games are resources just as much as research papers are, and deserve to be cited.</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Extended Quotes</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For extended quotes from source material, indent the quote .5 inch from both the left and right margins. “Full justify” the text for the extended quote.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ind w:left="720" w:right="720" w:firstLine="0"/>
        <w:contextualSpacing w:val="0"/>
        <w:jc w:val="both"/>
      </w:pPr>
      <w:r w:rsidDel="00000000" w:rsidR="00000000" w:rsidRPr="00000000">
        <w:rPr>
          <w:rFonts w:ascii="Arial" w:cs="Arial" w:eastAsia="Arial" w:hAnsi="Arial"/>
          <w:rtl w:val="0"/>
        </w:rPr>
        <w:t xml:space="preserve">Lorem ipsum dolor sit amet, consectetaur adipisicing elit, sed do eiusmod tempor incididunt ut labore et dolore magna aliqua. Ut enim ad minim veniam, quis nostrud exercitation ullamco laboris nisi ut aliquip ex ea commodo.  (Euripedes, 1999, p. 213)</w:t>
      </w:r>
    </w:p>
    <w:p w:rsidR="00000000" w:rsidDel="00000000" w:rsidP="00000000" w:rsidRDefault="00000000" w:rsidRPr="00000000">
      <w:pPr>
        <w:ind w:left="720" w:right="747" w:firstLine="0"/>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The extended quote should be preceded and followed by one blank line.</w:t>
      </w:r>
    </w:p>
    <w:p w:rsidR="00000000" w:rsidDel="00000000" w:rsidP="00000000" w:rsidRDefault="00000000" w:rsidRPr="00000000">
      <w:pPr>
        <w:ind w:left="720" w:right="747" w:firstLine="0"/>
        <w:contextualSpacing w:val="0"/>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Endnotes</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Fonts w:ascii="Arial" w:cs="Arial" w:eastAsia="Arial" w:hAnsi="Arial"/>
          <w:b w:val="0"/>
          <w:sz w:val="18"/>
          <w:szCs w:val="18"/>
          <w:rtl w:val="0"/>
        </w:rPr>
        <w:t xml:space="preserve">(1)  Place any endnotes after the main text of your paper, but before your reference list. Use 9 pt. text for your endnotes, and "full justify" the margins. Place the endnote number reference in parentheses in the left margin, using the same number as in the text of the paper.</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Fonts w:ascii="Arial" w:cs="Arial" w:eastAsia="Arial" w:hAnsi="Arial"/>
          <w:b w:val="0"/>
          <w:sz w:val="18"/>
          <w:szCs w:val="18"/>
          <w:rtl w:val="0"/>
        </w:rPr>
        <w:t xml:space="preserve">(2)   For endnotes, use a .25 inch "hanging" indent as in this example.</w:t>
      </w:r>
    </w:p>
    <w:p w:rsidR="00000000" w:rsidDel="00000000" w:rsidP="00000000" w:rsidRDefault="00000000" w:rsidRPr="00000000">
      <w:pPr>
        <w:spacing w:after="0" w:before="0" w:line="240" w:lineRule="auto"/>
        <w:ind w:left="0" w:firstLine="0"/>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References</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Bioware. (2010). Mass Effect 2 [Microsoft Windows, Playstation 3, Xbox 360]. Redwood City, CA: Electronic Arts.</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Brown, A. (1992). Design experiments: Theoretical and methodological challenges in creating complex interventions in classroom settings. </w:t>
      </w:r>
      <w:r w:rsidDel="00000000" w:rsidR="00000000" w:rsidRPr="00000000">
        <w:rPr>
          <w:rFonts w:ascii="Arial" w:cs="Arial" w:eastAsia="Arial" w:hAnsi="Arial"/>
          <w:b w:val="0"/>
          <w:i w:val="1"/>
          <w:sz w:val="20"/>
          <w:szCs w:val="20"/>
          <w:rtl w:val="0"/>
        </w:rPr>
        <w:t xml:space="preserve">The Journal of Learning Sciences</w:t>
      </w:r>
      <w:r w:rsidDel="00000000" w:rsidR="00000000" w:rsidRPr="00000000">
        <w:rPr>
          <w:rFonts w:ascii="Arial" w:cs="Arial" w:eastAsia="Arial" w:hAnsi="Arial"/>
          <w:b w:val="0"/>
          <w:sz w:val="20"/>
          <w:szCs w:val="20"/>
          <w:rtl w:val="0"/>
        </w:rPr>
        <w:t xml:space="preserve">, </w:t>
      </w:r>
      <w:r w:rsidDel="00000000" w:rsidR="00000000" w:rsidRPr="00000000">
        <w:rPr>
          <w:rFonts w:ascii="Arial" w:cs="Arial" w:eastAsia="Arial" w:hAnsi="Arial"/>
          <w:b w:val="0"/>
          <w:i w:val="1"/>
          <w:sz w:val="20"/>
          <w:szCs w:val="20"/>
          <w:rtl w:val="0"/>
        </w:rPr>
        <w:t xml:space="preserve">2</w:t>
      </w:r>
      <w:r w:rsidDel="00000000" w:rsidR="00000000" w:rsidRPr="00000000">
        <w:rPr>
          <w:rFonts w:ascii="Arial" w:cs="Arial" w:eastAsia="Arial" w:hAnsi="Arial"/>
          <w:b w:val="0"/>
          <w:sz w:val="20"/>
          <w:szCs w:val="20"/>
          <w:rtl w:val="0"/>
        </w:rPr>
        <w:t xml:space="preserve">(2), 141-178</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Please use 10 pt. Arial text, "full justified" and use a .5 inch hanging indent, with no spaces between entries. Follow APA style. The most important thing about the references is that readers be able to locate the sources you cite. For games, please use the following format: Developer. (release year). </w:t>
      </w:r>
      <w:r w:rsidDel="00000000" w:rsidR="00000000" w:rsidRPr="00000000">
        <w:rPr>
          <w:rFonts w:ascii="Arial" w:cs="Arial" w:eastAsia="Arial" w:hAnsi="Arial"/>
          <w:b w:val="0"/>
          <w:i w:val="1"/>
          <w:sz w:val="20"/>
          <w:szCs w:val="20"/>
          <w:rtl w:val="0"/>
        </w:rPr>
        <w:t xml:space="preserve">Title of Game</w:t>
      </w:r>
      <w:r w:rsidDel="00000000" w:rsidR="00000000" w:rsidRPr="00000000">
        <w:rPr>
          <w:rFonts w:ascii="Arial" w:cs="Arial" w:eastAsia="Arial" w:hAnsi="Arial"/>
          <w:b w:val="0"/>
          <w:sz w:val="20"/>
          <w:szCs w:val="20"/>
          <w:rtl w:val="0"/>
        </w:rPr>
        <w:t xml:space="preserve">. [Platforms]. Publisher location: Publisher.</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Fonts w:ascii="Arial" w:cs="Arial" w:eastAsia="Arial" w:hAnsi="Arial"/>
          <w:b w:val="1"/>
          <w:color w:val="000000"/>
          <w:sz w:val="24"/>
          <w:szCs w:val="24"/>
          <w:rtl w:val="0"/>
        </w:rPr>
        <w:t xml:space="preserve">Important Review Notes</w:t>
      </w: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color w:val="000000"/>
          <w:sz w:val="20"/>
          <w:szCs w:val="20"/>
          <w:rtl w:val="0"/>
        </w:rPr>
        <w:t xml:space="preserve">GLS Showcase submissions are not reviewed blindly. Please include links to your downloadable game demo, and/or links to video of game-play!  </w:t>
      </w: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Acknowledgments</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If you would like to make acknowledgments in your paper, please do so after the reference section. Please use 10 pt. font and “full justify” your text. You may choose to leave out acknowledgements in your initial submission for purposes of blind review.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bookmarkStart w:colFirst="0" w:colLast="0" w:name="h.gjdgxs" w:id="0"/>
      <w:bookmarkEnd w:id="0"/>
      <w:r w:rsidDel="00000000" w:rsidR="00000000" w:rsidRPr="00000000">
        <w:rPr>
          <w:rFonts w:ascii="Arial" w:cs="Arial" w:eastAsia="Arial" w:hAnsi="Arial"/>
          <w:b w:val="0"/>
          <w:color w:val="000000"/>
          <w:sz w:val="20"/>
          <w:szCs w:val="20"/>
          <w:rtl w:val="0"/>
        </w:rPr>
        <w:t xml:space="preserve">Questions regarding the GLS Showcase format or submissions may be directed to the </w:t>
      </w:r>
      <w:r w:rsidDel="00000000" w:rsidR="00000000" w:rsidRPr="00000000">
        <w:rPr>
          <w:rFonts w:ascii="Arial" w:cs="Arial" w:eastAsia="Arial" w:hAnsi="Arial"/>
          <w:b w:val="0"/>
          <w:color w:val="000000"/>
          <w:sz w:val="20"/>
          <w:szCs w:val="20"/>
          <w:rtl w:val="0"/>
        </w:rPr>
        <w:t xml:space="preserve">GLS Showcase curator, Dennis Ramirez (</w:t>
      </w:r>
      <w:hyperlink r:id="rId8">
        <w:r w:rsidDel="00000000" w:rsidR="00000000" w:rsidRPr="00000000">
          <w:rPr>
            <w:rFonts w:ascii="Arial" w:cs="Arial" w:eastAsia="Arial" w:hAnsi="Arial"/>
            <w:b w:val="0"/>
            <w:color w:val="1155cc"/>
            <w:sz w:val="20"/>
            <w:szCs w:val="20"/>
            <w:u w:val="single"/>
            <w:rtl w:val="0"/>
          </w:rPr>
          <w:t xml:space="preserve">dennispr@gmail.com</w:t>
        </w:r>
      </w:hyperlink>
      <w:r w:rsidDel="00000000" w:rsidR="00000000" w:rsidRPr="00000000">
        <w:rPr>
          <w:rFonts w:ascii="Arial" w:cs="Arial" w:eastAsia="Arial" w:hAnsi="Arial"/>
          <w:b w:val="0"/>
          <w:color w:val="000000"/>
          <w:sz w:val="20"/>
          <w:szCs w:val="20"/>
          <w:rtl w:val="0"/>
        </w:rPr>
        <w:t xml:space="preserve">)</w:t>
      </w:r>
      <w:r w:rsidDel="00000000" w:rsidR="00000000" w:rsidRPr="00000000">
        <w:rPr>
          <w:rFonts w:ascii="Arial" w:cs="Arial" w:eastAsia="Arial" w:hAnsi="Arial"/>
          <w:b w:val="0"/>
          <w:color w:val="000000"/>
          <w:sz w:val="20"/>
          <w:szCs w:val="20"/>
          <w:rtl w:val="0"/>
        </w:rPr>
        <w:t xml:space="preserve"> or the GLS Conference Co-Chair </w:t>
      </w:r>
      <w:r w:rsidDel="00000000" w:rsidR="00000000" w:rsidRPr="00000000">
        <w:rPr>
          <w:rFonts w:ascii="Arial" w:cs="Arial" w:eastAsia="Arial" w:hAnsi="Arial"/>
          <w:rtl w:val="0"/>
        </w:rPr>
        <w:t xml:space="preserve">Caroline Hardin</w:t>
      </w:r>
      <w:r w:rsidDel="00000000" w:rsidR="00000000" w:rsidRPr="00000000">
        <w:rPr>
          <w:rFonts w:ascii="Arial" w:cs="Arial" w:eastAsia="Arial" w:hAnsi="Arial"/>
          <w:b w:val="0"/>
          <w:color w:val="000000"/>
          <w:sz w:val="20"/>
          <w:szCs w:val="20"/>
          <w:rtl w:val="0"/>
        </w:rPr>
        <w:t xml:space="preserve"> </w:t>
      </w:r>
      <w:r w:rsidDel="00000000" w:rsidR="00000000" w:rsidRPr="00000000">
        <w:rPr>
          <w:rFonts w:ascii="Arial" w:cs="Arial" w:eastAsia="Arial" w:hAnsi="Arial"/>
          <w:b w:val="0"/>
          <w:color w:val="000000"/>
          <w:sz w:val="20"/>
          <w:szCs w:val="20"/>
          <w:rtl w:val="0"/>
        </w:rPr>
        <w:t xml:space="preserve">(</w:t>
      </w:r>
      <w:hyperlink r:id="rId9">
        <w:r w:rsidDel="00000000" w:rsidR="00000000" w:rsidRPr="00000000">
          <w:rPr>
            <w:rFonts w:ascii="Arial" w:cs="Arial" w:eastAsia="Arial" w:hAnsi="Arial"/>
            <w:b w:val="0"/>
            <w:color w:val="0000ff"/>
            <w:sz w:val="20"/>
            <w:szCs w:val="20"/>
            <w:u w:val="single"/>
            <w:rtl w:val="0"/>
          </w:rPr>
          <w:t xml:space="preserve">chair@glsconference.org</w:t>
        </w:r>
      </w:hyperlink>
      <w:r w:rsidDel="00000000" w:rsidR="00000000" w:rsidRPr="00000000">
        <w:rPr>
          <w:rFonts w:ascii="Arial" w:cs="Arial" w:eastAsia="Arial" w:hAnsi="Arial"/>
          <w:b w:val="0"/>
          <w:color w:val="000000"/>
          <w:sz w:val="20"/>
          <w:szCs w:val="20"/>
          <w:rtl w:val="0"/>
        </w:rPr>
        <w:t xml:space="preserve">). </w:t>
      </w:r>
      <w:r w:rsidDel="00000000" w:rsidR="00000000" w:rsidRPr="00000000">
        <w:rPr>
          <w:rtl w:val="0"/>
        </w:rPr>
      </w:r>
    </w:p>
    <w:sectPr>
      <w:pgSz w:h="16838" w:w="11899"/>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0"/>
        <w:szCs w:val="20"/>
        <w:u w:val="none"/>
        <w:vertAlign w:val="baseline"/>
      </w:rPr>
    </w:rPrDefault>
    <w:pPrDefault>
      <w:pPr>
        <w:keepNext w:val="0"/>
        <w:keepLines w:val="0"/>
        <w:widowControl w:val="1"/>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240" w:lineRule="auto"/>
    </w:pPr>
    <w:rPr>
      <w:rFonts w:ascii="Arial" w:cs="Arial" w:eastAsia="Arial" w:hAnsi="Arial"/>
      <w:b w:val="1"/>
      <w:sz w:val="24"/>
      <w:szCs w:val="24"/>
    </w:rPr>
  </w:style>
  <w:style w:type="paragraph" w:styleId="Heading2">
    <w:name w:val="heading 2"/>
    <w:basedOn w:val="Normal"/>
    <w:next w:val="Normal"/>
    <w:pPr>
      <w:keepNext w:val="1"/>
      <w:keepLines w:val="1"/>
      <w:spacing w:after="0" w:before="200" w:line="240" w:lineRule="auto"/>
    </w:pPr>
    <w:rPr>
      <w:rFonts w:ascii="Arial" w:cs="Arial" w:eastAsia="Arial" w:hAnsi="Arial"/>
      <w:b w:val="1"/>
      <w:sz w:val="22"/>
      <w:szCs w:val="22"/>
    </w:rPr>
  </w:style>
  <w:style w:type="paragraph" w:styleId="Heading3">
    <w:name w:val="heading 3"/>
    <w:basedOn w:val="Normal"/>
    <w:next w:val="Normal"/>
    <w:pPr>
      <w:keepNext w:val="1"/>
      <w:keepLines w:val="1"/>
      <w:spacing w:after="0" w:before="200" w:line="240" w:lineRule="auto"/>
    </w:pPr>
    <w:rPr>
      <w:rFonts w:ascii="Arial" w:cs="Arial" w:eastAsia="Arial" w:hAnsi="Arial"/>
      <w:b w:val="0"/>
      <w:sz w:val="22"/>
      <w:szCs w:val="22"/>
      <w:u w:val="single"/>
    </w:rPr>
  </w:style>
  <w:style w:type="paragraph" w:styleId="Heading4">
    <w:name w:val="heading 4"/>
    <w:basedOn w:val="Normal"/>
    <w:next w:val="Normal"/>
    <w:pPr>
      <w:keepNext w:val="1"/>
      <w:keepLines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keepNext w:val="1"/>
      <w:keepLines w:val="1"/>
      <w:spacing w:after="60" w:before="240" w:line="240" w:lineRule="auto"/>
    </w:pPr>
    <w:rPr>
      <w:rFonts w:ascii="Times New Roman" w:cs="Times New Roman" w:eastAsia="Times New Roman" w:hAnsi="Times New Roman"/>
      <w:b w:val="1"/>
      <w:i w:val="1"/>
      <w:sz w:val="26"/>
      <w:szCs w:val="26"/>
    </w:rPr>
  </w:style>
  <w:style w:type="paragraph" w:styleId="Heading6">
    <w:name w:val="heading 6"/>
    <w:basedOn w:val="Normal"/>
    <w:next w:val="Normal"/>
    <w:pPr>
      <w:keepNext w:val="1"/>
      <w:keepLines w:val="1"/>
      <w:spacing w:after="60" w:before="240" w:line="240" w:lineRule="auto"/>
    </w:pPr>
    <w:rPr>
      <w:rFonts w:ascii="Times New Roman" w:cs="Times New Roman" w:eastAsia="Times New Roman" w:hAnsi="Times New Roman"/>
      <w:b w:val="1"/>
      <w:sz w:val="22"/>
      <w:szCs w:val="22"/>
    </w:rPr>
  </w:style>
  <w:style w:type="paragraph" w:styleId="Title">
    <w:name w:val="Title"/>
    <w:basedOn w:val="Normal"/>
    <w:next w:val="Normal"/>
    <w:pPr>
      <w:keepNext w:val="1"/>
      <w:keepLines w:val="1"/>
      <w:spacing w:after="0" w:before="0" w:line="240" w:lineRule="auto"/>
      <w:jc w:val="center"/>
    </w:pPr>
    <w:rPr>
      <w:rFonts w:ascii="Arial" w:cs="Arial" w:eastAsia="Arial" w:hAnsi="Arial"/>
      <w:b w:val="1"/>
      <w:sz w:val="28"/>
      <w:szCs w:val="28"/>
    </w:rPr>
  </w:style>
  <w:style w:type="paragraph" w:styleId="Subtitle">
    <w:name w:val="Subtitle"/>
    <w:basedOn w:val="Normal"/>
    <w:next w:val="Normal"/>
    <w:pPr>
      <w:keepNext w:val="1"/>
      <w:keepLines w:val="1"/>
      <w:spacing w:after="60" w:before="0" w:line="240" w:lineRule="auto"/>
      <w:jc w:val="center"/>
    </w:pPr>
    <w:rPr>
      <w:rFonts w:ascii="Arial" w:cs="Arial" w:eastAsia="Arial" w:hAnsi="Arial"/>
      <w:b w:val="0"/>
      <w:i w:val="1"/>
      <w:color w:val="666666"/>
      <w:sz w:val="20"/>
      <w:szCs w:val="20"/>
    </w:rPr>
  </w:style>
  <w:style w:type="table" w:styleId="Table1">
    <w:basedOn w:val="TableNormal"/>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hyperlink" Target="mailto:chair@glsconference.org" TargetMode="External"/><Relationship Id="rId5" Type="http://schemas.openxmlformats.org/officeDocument/2006/relationships/image" Target="media/image01.jpg"/><Relationship Id="rId6" Type="http://schemas.openxmlformats.org/officeDocument/2006/relationships/hyperlink" Target="http://www.apastyle.org/" TargetMode="External"/><Relationship Id="rId7" Type="http://schemas.openxmlformats.org/officeDocument/2006/relationships/hyperlink" Target="http://owl.english.purdue.edu/owl/resource/560/01/" TargetMode="External"/><Relationship Id="rId8" Type="http://schemas.openxmlformats.org/officeDocument/2006/relationships/hyperlink" Target="mailto:dennispr@gmail.com" TargetMode="External"/></Relationships>
</file>